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87" w:rsidRPr="002979B2" w:rsidRDefault="002979B2" w:rsidP="00FB7787">
      <w:pPr>
        <w:jc w:val="center"/>
        <w:rPr>
          <w:rFonts w:ascii="黑体" w:eastAsia="黑体" w:hAnsi="黑体" w:cs="楷体"/>
          <w:b/>
          <w:color w:val="000000"/>
          <w:kern w:val="2"/>
          <w:sz w:val="32"/>
          <w:szCs w:val="32"/>
        </w:rPr>
      </w:pPr>
      <w:r w:rsidRPr="002979B2">
        <w:rPr>
          <w:rFonts w:ascii="黑体" w:eastAsia="黑体" w:hAnsi="黑体" w:cs="楷体" w:hint="eastAsia"/>
          <w:b/>
          <w:color w:val="000000"/>
          <w:kern w:val="2"/>
          <w:sz w:val="32"/>
          <w:szCs w:val="32"/>
        </w:rPr>
        <w:t>姚军</w:t>
      </w:r>
    </w:p>
    <w:tbl>
      <w:tblPr>
        <w:tblW w:w="9180"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
        <w:gridCol w:w="1865"/>
        <w:gridCol w:w="1885"/>
        <w:gridCol w:w="1800"/>
        <w:gridCol w:w="2520"/>
      </w:tblGrid>
      <w:tr w:rsidR="00FB7787" w:rsidRPr="003F1D45" w:rsidTr="00445C1D">
        <w:trPr>
          <w:trHeight w:val="1105"/>
          <w:jc w:val="center"/>
        </w:trPr>
        <w:tc>
          <w:tcPr>
            <w:tcW w:w="1110" w:type="dxa"/>
            <w:vAlign w:val="center"/>
          </w:tcPr>
          <w:p w:rsidR="00FB7787" w:rsidRPr="003F1D45" w:rsidRDefault="00FB7787" w:rsidP="00445C1D">
            <w:pPr>
              <w:jc w:val="center"/>
              <w:rPr>
                <w:sz w:val="24"/>
                <w:szCs w:val="24"/>
              </w:rPr>
            </w:pPr>
            <w:r w:rsidRPr="003F1D45">
              <w:rPr>
                <w:rFonts w:hint="eastAsia"/>
                <w:sz w:val="24"/>
                <w:szCs w:val="24"/>
              </w:rPr>
              <w:t>姓名</w:t>
            </w:r>
          </w:p>
        </w:tc>
        <w:tc>
          <w:tcPr>
            <w:tcW w:w="1865" w:type="dxa"/>
            <w:vAlign w:val="center"/>
          </w:tcPr>
          <w:p w:rsidR="00FB7787" w:rsidRPr="003F1D45" w:rsidRDefault="00934C9D" w:rsidP="00445C1D">
            <w:pPr>
              <w:jc w:val="center"/>
              <w:rPr>
                <w:sz w:val="24"/>
                <w:szCs w:val="24"/>
              </w:rPr>
            </w:pPr>
            <w:r w:rsidRPr="002979B2">
              <w:rPr>
                <w:rFonts w:ascii="楷体" w:eastAsia="楷体" w:hAnsi="楷体" w:cs="楷体" w:hint="eastAsia"/>
                <w:color w:val="000000"/>
                <w:kern w:val="2"/>
                <w:sz w:val="22"/>
                <w:szCs w:val="22"/>
              </w:rPr>
              <w:t>姚军</w:t>
            </w:r>
          </w:p>
        </w:tc>
        <w:tc>
          <w:tcPr>
            <w:tcW w:w="1885" w:type="dxa"/>
            <w:vAlign w:val="center"/>
          </w:tcPr>
          <w:p w:rsidR="00FB7787" w:rsidRPr="003F1D45" w:rsidRDefault="00FB7787" w:rsidP="00445C1D">
            <w:pPr>
              <w:jc w:val="center"/>
              <w:rPr>
                <w:sz w:val="24"/>
                <w:szCs w:val="24"/>
              </w:rPr>
            </w:pPr>
            <w:r w:rsidRPr="003F1D45">
              <w:rPr>
                <w:rFonts w:hint="eastAsia"/>
                <w:sz w:val="24"/>
                <w:szCs w:val="24"/>
              </w:rPr>
              <w:t>性别</w:t>
            </w:r>
          </w:p>
        </w:tc>
        <w:tc>
          <w:tcPr>
            <w:tcW w:w="1800" w:type="dxa"/>
            <w:vAlign w:val="center"/>
          </w:tcPr>
          <w:p w:rsidR="00FB7787" w:rsidRPr="003F1D45" w:rsidRDefault="00934C9D" w:rsidP="00445C1D">
            <w:pPr>
              <w:jc w:val="center"/>
              <w:rPr>
                <w:sz w:val="24"/>
                <w:szCs w:val="24"/>
              </w:rPr>
            </w:pPr>
            <w:r w:rsidRPr="002979B2">
              <w:rPr>
                <w:rFonts w:ascii="楷体" w:eastAsia="楷体" w:hAnsi="楷体" w:cs="楷体" w:hint="eastAsia"/>
                <w:color w:val="000000"/>
                <w:kern w:val="2"/>
                <w:sz w:val="22"/>
                <w:szCs w:val="22"/>
              </w:rPr>
              <w:t>男</w:t>
            </w:r>
          </w:p>
        </w:tc>
        <w:tc>
          <w:tcPr>
            <w:tcW w:w="2520" w:type="dxa"/>
            <w:vMerge w:val="restart"/>
            <w:vAlign w:val="center"/>
          </w:tcPr>
          <w:p w:rsidR="00FB7787" w:rsidRPr="003F1D45" w:rsidRDefault="00FB7787" w:rsidP="00445C1D">
            <w:pPr>
              <w:snapToGrid w:val="0"/>
              <w:spacing w:line="240" w:lineRule="auto"/>
              <w:jc w:val="center"/>
              <w:rPr>
                <w:sz w:val="24"/>
                <w:szCs w:val="24"/>
              </w:rPr>
            </w:pPr>
            <w:r>
              <w:rPr>
                <w:rFonts w:hint="eastAsia"/>
                <w:sz w:val="24"/>
                <w:szCs w:val="24"/>
              </w:rPr>
              <w:t>照片</w:t>
            </w:r>
          </w:p>
        </w:tc>
      </w:tr>
      <w:tr w:rsidR="00FB7787" w:rsidRPr="003F1D45" w:rsidTr="00445C1D">
        <w:trPr>
          <w:trHeight w:val="1105"/>
          <w:jc w:val="center"/>
        </w:trPr>
        <w:tc>
          <w:tcPr>
            <w:tcW w:w="1110" w:type="dxa"/>
            <w:vAlign w:val="center"/>
          </w:tcPr>
          <w:p w:rsidR="00FB7787" w:rsidRPr="003F1D45" w:rsidRDefault="00FB7787" w:rsidP="00445C1D">
            <w:pPr>
              <w:jc w:val="center"/>
              <w:rPr>
                <w:sz w:val="24"/>
                <w:szCs w:val="24"/>
              </w:rPr>
            </w:pPr>
            <w:r w:rsidRPr="003F1D45">
              <w:rPr>
                <w:rFonts w:hint="eastAsia"/>
                <w:sz w:val="24"/>
                <w:szCs w:val="24"/>
              </w:rPr>
              <w:t>学历</w:t>
            </w:r>
          </w:p>
        </w:tc>
        <w:tc>
          <w:tcPr>
            <w:tcW w:w="1865" w:type="dxa"/>
            <w:vAlign w:val="center"/>
          </w:tcPr>
          <w:p w:rsidR="00FB7787" w:rsidRPr="003F1D45" w:rsidRDefault="00934C9D" w:rsidP="00445C1D">
            <w:pPr>
              <w:jc w:val="center"/>
              <w:rPr>
                <w:sz w:val="24"/>
                <w:szCs w:val="24"/>
              </w:rPr>
            </w:pPr>
            <w:r w:rsidRPr="002979B2">
              <w:rPr>
                <w:rFonts w:ascii="楷体" w:eastAsia="楷体" w:hAnsi="楷体" w:cs="楷体" w:hint="eastAsia"/>
                <w:color w:val="000000"/>
                <w:kern w:val="2"/>
                <w:sz w:val="22"/>
                <w:szCs w:val="22"/>
              </w:rPr>
              <w:t>研究生</w:t>
            </w:r>
          </w:p>
        </w:tc>
        <w:tc>
          <w:tcPr>
            <w:tcW w:w="1885" w:type="dxa"/>
            <w:vAlign w:val="center"/>
          </w:tcPr>
          <w:p w:rsidR="00FB7787" w:rsidRPr="003F1D45" w:rsidRDefault="00FB7787" w:rsidP="00445C1D">
            <w:pPr>
              <w:jc w:val="center"/>
              <w:rPr>
                <w:sz w:val="24"/>
                <w:szCs w:val="24"/>
              </w:rPr>
            </w:pPr>
            <w:r w:rsidRPr="003F1D45">
              <w:rPr>
                <w:rFonts w:hint="eastAsia"/>
                <w:sz w:val="24"/>
                <w:szCs w:val="24"/>
              </w:rPr>
              <w:t>学位</w:t>
            </w:r>
          </w:p>
        </w:tc>
        <w:tc>
          <w:tcPr>
            <w:tcW w:w="1800" w:type="dxa"/>
            <w:vAlign w:val="center"/>
          </w:tcPr>
          <w:p w:rsidR="00FB7787" w:rsidRPr="003F1D45" w:rsidRDefault="00934C9D" w:rsidP="00445C1D">
            <w:pPr>
              <w:jc w:val="center"/>
              <w:rPr>
                <w:sz w:val="24"/>
                <w:szCs w:val="24"/>
              </w:rPr>
            </w:pPr>
            <w:r w:rsidRPr="002979B2">
              <w:rPr>
                <w:rFonts w:ascii="楷体" w:eastAsia="楷体" w:hAnsi="楷体" w:cs="楷体" w:hint="eastAsia"/>
                <w:color w:val="000000"/>
                <w:kern w:val="2"/>
                <w:sz w:val="22"/>
                <w:szCs w:val="22"/>
              </w:rPr>
              <w:t>硕士</w:t>
            </w:r>
          </w:p>
        </w:tc>
        <w:tc>
          <w:tcPr>
            <w:tcW w:w="2520" w:type="dxa"/>
            <w:vMerge/>
            <w:vAlign w:val="center"/>
          </w:tcPr>
          <w:p w:rsidR="00FB7787" w:rsidRPr="003F1D45" w:rsidRDefault="00FB7787" w:rsidP="00445C1D">
            <w:pPr>
              <w:jc w:val="center"/>
              <w:rPr>
                <w:sz w:val="24"/>
                <w:szCs w:val="24"/>
              </w:rPr>
            </w:pPr>
          </w:p>
        </w:tc>
      </w:tr>
      <w:tr w:rsidR="00FB7787" w:rsidRPr="003F1D45" w:rsidTr="00445C1D">
        <w:trPr>
          <w:trHeight w:val="855"/>
          <w:jc w:val="center"/>
        </w:trPr>
        <w:tc>
          <w:tcPr>
            <w:tcW w:w="1110" w:type="dxa"/>
            <w:vAlign w:val="center"/>
          </w:tcPr>
          <w:p w:rsidR="00FB7787" w:rsidRPr="003F1D45" w:rsidRDefault="00FB7787" w:rsidP="00445C1D">
            <w:pPr>
              <w:jc w:val="center"/>
              <w:rPr>
                <w:sz w:val="24"/>
                <w:szCs w:val="24"/>
              </w:rPr>
            </w:pPr>
            <w:r w:rsidRPr="003F1D45">
              <w:rPr>
                <w:rFonts w:hint="eastAsia"/>
                <w:sz w:val="24"/>
                <w:szCs w:val="24"/>
              </w:rPr>
              <w:t>院系</w:t>
            </w:r>
          </w:p>
        </w:tc>
        <w:tc>
          <w:tcPr>
            <w:tcW w:w="3750" w:type="dxa"/>
            <w:gridSpan w:val="2"/>
            <w:vAlign w:val="center"/>
          </w:tcPr>
          <w:p w:rsidR="00FB7787" w:rsidRPr="003F1D45" w:rsidRDefault="00934C9D" w:rsidP="00445C1D">
            <w:pPr>
              <w:jc w:val="center"/>
              <w:rPr>
                <w:sz w:val="24"/>
                <w:szCs w:val="24"/>
              </w:rPr>
            </w:pPr>
            <w:r w:rsidRPr="002979B2">
              <w:rPr>
                <w:rFonts w:ascii="楷体" w:eastAsia="楷体" w:hAnsi="楷体" w:cs="楷体" w:hint="eastAsia"/>
                <w:color w:val="000000"/>
                <w:kern w:val="2"/>
                <w:sz w:val="22"/>
                <w:szCs w:val="22"/>
              </w:rPr>
              <w:t>城市建设与交通学院 土木工程系</w:t>
            </w:r>
          </w:p>
        </w:tc>
        <w:tc>
          <w:tcPr>
            <w:tcW w:w="1800" w:type="dxa"/>
            <w:vAlign w:val="center"/>
          </w:tcPr>
          <w:p w:rsidR="00FB7787" w:rsidRPr="003F1D45" w:rsidRDefault="00FB7787" w:rsidP="00445C1D">
            <w:pPr>
              <w:pStyle w:val="a3"/>
              <w:spacing w:before="0" w:after="0"/>
              <w:jc w:val="center"/>
              <w:rPr>
                <w:rFonts w:ascii="Times New Roman"/>
                <w:sz w:val="24"/>
                <w:szCs w:val="24"/>
              </w:rPr>
            </w:pPr>
            <w:r w:rsidRPr="003F1D45">
              <w:rPr>
                <w:rFonts w:ascii="Times New Roman" w:hint="eastAsia"/>
                <w:sz w:val="24"/>
                <w:szCs w:val="24"/>
              </w:rPr>
              <w:t>专业技术职务</w:t>
            </w:r>
          </w:p>
          <w:p w:rsidR="00FB7787" w:rsidRPr="003F1D45" w:rsidRDefault="00FB7787" w:rsidP="00445C1D">
            <w:pPr>
              <w:jc w:val="center"/>
              <w:rPr>
                <w:sz w:val="24"/>
                <w:szCs w:val="24"/>
              </w:rPr>
            </w:pPr>
            <w:r w:rsidRPr="003F1D45">
              <w:rPr>
                <w:rFonts w:hint="eastAsia"/>
                <w:sz w:val="24"/>
                <w:szCs w:val="24"/>
              </w:rPr>
              <w:t>及专家称谓</w:t>
            </w:r>
          </w:p>
        </w:tc>
        <w:tc>
          <w:tcPr>
            <w:tcW w:w="2520" w:type="dxa"/>
            <w:vAlign w:val="center"/>
          </w:tcPr>
          <w:p w:rsidR="00FB7787" w:rsidRPr="003F1D45" w:rsidRDefault="00934C9D" w:rsidP="00445C1D">
            <w:pPr>
              <w:jc w:val="center"/>
              <w:rPr>
                <w:sz w:val="24"/>
                <w:szCs w:val="24"/>
              </w:rPr>
            </w:pPr>
            <w:r w:rsidRPr="002979B2">
              <w:rPr>
                <w:rFonts w:ascii="楷体" w:eastAsia="楷体" w:hAnsi="楷体" w:cs="楷体" w:hint="eastAsia"/>
                <w:color w:val="000000"/>
                <w:kern w:val="2"/>
                <w:sz w:val="22"/>
                <w:szCs w:val="22"/>
              </w:rPr>
              <w:t>讲师</w:t>
            </w:r>
          </w:p>
        </w:tc>
      </w:tr>
      <w:tr w:rsidR="00FB7787" w:rsidRPr="003F1D45" w:rsidTr="00445C1D">
        <w:trPr>
          <w:trHeight w:val="750"/>
          <w:jc w:val="center"/>
        </w:trPr>
        <w:tc>
          <w:tcPr>
            <w:tcW w:w="1110" w:type="dxa"/>
            <w:vAlign w:val="center"/>
          </w:tcPr>
          <w:p w:rsidR="00FB7787" w:rsidRPr="003F1D45" w:rsidRDefault="00FB7787" w:rsidP="00445C1D">
            <w:pPr>
              <w:jc w:val="center"/>
              <w:rPr>
                <w:sz w:val="24"/>
                <w:szCs w:val="24"/>
              </w:rPr>
            </w:pPr>
            <w:r w:rsidRPr="003F1D45">
              <w:rPr>
                <w:rFonts w:hint="eastAsia"/>
                <w:sz w:val="24"/>
                <w:szCs w:val="24"/>
              </w:rPr>
              <w:t>邮箱</w:t>
            </w:r>
          </w:p>
        </w:tc>
        <w:tc>
          <w:tcPr>
            <w:tcW w:w="8070" w:type="dxa"/>
            <w:gridSpan w:val="4"/>
            <w:vAlign w:val="center"/>
          </w:tcPr>
          <w:p w:rsidR="00FB7787" w:rsidRPr="003F1D45" w:rsidRDefault="00934C9D" w:rsidP="00445C1D">
            <w:pPr>
              <w:rPr>
                <w:sz w:val="24"/>
                <w:szCs w:val="24"/>
              </w:rPr>
            </w:pPr>
            <w:r w:rsidRPr="002979B2">
              <w:rPr>
                <w:rFonts w:ascii="楷体" w:eastAsia="楷体" w:hAnsi="楷体" w:cs="楷体" w:hint="eastAsia"/>
                <w:color w:val="000000"/>
                <w:kern w:val="2"/>
                <w:sz w:val="22"/>
                <w:szCs w:val="22"/>
              </w:rPr>
              <w:t>yaojunaaa@qq.com</w:t>
            </w:r>
          </w:p>
        </w:tc>
      </w:tr>
      <w:tr w:rsidR="00FB7787" w:rsidRPr="003F1D45" w:rsidTr="00445C1D">
        <w:trPr>
          <w:trHeight w:val="1088"/>
          <w:jc w:val="center"/>
        </w:trPr>
        <w:tc>
          <w:tcPr>
            <w:tcW w:w="1110" w:type="dxa"/>
            <w:vAlign w:val="center"/>
          </w:tcPr>
          <w:p w:rsidR="00FB7787" w:rsidRPr="003F1D45" w:rsidRDefault="00FB7787" w:rsidP="00445C1D">
            <w:pPr>
              <w:jc w:val="center"/>
              <w:rPr>
                <w:sz w:val="24"/>
                <w:szCs w:val="24"/>
              </w:rPr>
            </w:pPr>
            <w:r w:rsidRPr="003F1D45">
              <w:rPr>
                <w:rFonts w:hint="eastAsia"/>
                <w:sz w:val="24"/>
                <w:szCs w:val="24"/>
              </w:rPr>
              <w:t>主要研究领域</w:t>
            </w:r>
          </w:p>
          <w:p w:rsidR="00FB7787" w:rsidRPr="003F1D45" w:rsidRDefault="00FB7787" w:rsidP="00445C1D">
            <w:pPr>
              <w:jc w:val="center"/>
              <w:rPr>
                <w:sz w:val="24"/>
                <w:szCs w:val="24"/>
              </w:rPr>
            </w:pPr>
            <w:r w:rsidRPr="003F1D45">
              <w:rPr>
                <w:rFonts w:hint="eastAsia"/>
                <w:sz w:val="24"/>
                <w:szCs w:val="24"/>
              </w:rPr>
              <w:t>及方向</w:t>
            </w:r>
          </w:p>
        </w:tc>
        <w:tc>
          <w:tcPr>
            <w:tcW w:w="8070" w:type="dxa"/>
            <w:gridSpan w:val="4"/>
            <w:vAlign w:val="center"/>
          </w:tcPr>
          <w:p w:rsidR="00FB7787" w:rsidRPr="00BD5D81" w:rsidRDefault="00934C9D" w:rsidP="00613B79">
            <w:pPr>
              <w:rPr>
                <w:sz w:val="24"/>
                <w:szCs w:val="24"/>
              </w:rPr>
            </w:pPr>
            <w:r w:rsidRPr="002979B2">
              <w:rPr>
                <w:rFonts w:ascii="楷体" w:eastAsia="楷体" w:hAnsi="楷体" w:cs="楷体" w:hint="eastAsia"/>
                <w:color w:val="000000"/>
                <w:kern w:val="2"/>
                <w:sz w:val="22"/>
                <w:szCs w:val="22"/>
              </w:rPr>
              <w:t>混凝土结构设计、分析   隧道结构</w:t>
            </w:r>
            <w:r w:rsidR="00613B79" w:rsidRPr="002979B2">
              <w:rPr>
                <w:rFonts w:ascii="楷体" w:eastAsia="楷体" w:hAnsi="楷体" w:cs="楷体" w:hint="eastAsia"/>
                <w:color w:val="000000"/>
                <w:kern w:val="2"/>
                <w:sz w:val="22"/>
                <w:szCs w:val="22"/>
              </w:rPr>
              <w:t>稳定性</w:t>
            </w:r>
            <w:r w:rsidRPr="002979B2">
              <w:rPr>
                <w:rFonts w:ascii="楷体" w:eastAsia="楷体" w:hAnsi="楷体" w:cs="楷体" w:hint="eastAsia"/>
                <w:color w:val="000000"/>
                <w:kern w:val="2"/>
                <w:sz w:val="22"/>
                <w:szCs w:val="22"/>
              </w:rPr>
              <w:t>分析</w:t>
            </w:r>
          </w:p>
        </w:tc>
      </w:tr>
      <w:tr w:rsidR="00FB7787" w:rsidRPr="003F1D45" w:rsidTr="00445C1D">
        <w:trPr>
          <w:trHeight w:val="2474"/>
          <w:jc w:val="center"/>
        </w:trPr>
        <w:tc>
          <w:tcPr>
            <w:tcW w:w="1110" w:type="dxa"/>
            <w:vAlign w:val="center"/>
          </w:tcPr>
          <w:p w:rsidR="00FB7787" w:rsidRPr="003F1D45" w:rsidRDefault="00FB7787" w:rsidP="00445C1D">
            <w:pPr>
              <w:jc w:val="center"/>
              <w:rPr>
                <w:sz w:val="24"/>
                <w:szCs w:val="24"/>
              </w:rPr>
            </w:pPr>
            <w:r w:rsidRPr="003F1D45">
              <w:rPr>
                <w:rFonts w:hint="eastAsia"/>
                <w:sz w:val="24"/>
                <w:szCs w:val="24"/>
              </w:rPr>
              <w:t>个人</w:t>
            </w:r>
          </w:p>
          <w:p w:rsidR="00FB7787" w:rsidRPr="003F1D45" w:rsidRDefault="00FB7787" w:rsidP="00445C1D">
            <w:pPr>
              <w:jc w:val="center"/>
              <w:rPr>
                <w:sz w:val="24"/>
                <w:szCs w:val="24"/>
              </w:rPr>
            </w:pPr>
            <w:r w:rsidRPr="003F1D45">
              <w:rPr>
                <w:rFonts w:hint="eastAsia"/>
                <w:sz w:val="24"/>
                <w:szCs w:val="24"/>
              </w:rPr>
              <w:t>简历</w:t>
            </w:r>
          </w:p>
        </w:tc>
        <w:tc>
          <w:tcPr>
            <w:tcW w:w="8070" w:type="dxa"/>
            <w:gridSpan w:val="4"/>
            <w:vAlign w:val="center"/>
          </w:tcPr>
          <w:p w:rsidR="00FB7787" w:rsidRPr="002979B2" w:rsidRDefault="00613B79" w:rsidP="00445C1D">
            <w:pPr>
              <w:snapToGrid w:val="0"/>
              <w:spacing w:line="360" w:lineRule="auto"/>
              <w:rPr>
                <w:rFonts w:ascii="楷体" w:eastAsia="楷体" w:hAnsi="楷体" w:cs="楷体"/>
                <w:color w:val="000000"/>
                <w:kern w:val="2"/>
                <w:sz w:val="22"/>
                <w:szCs w:val="22"/>
              </w:rPr>
            </w:pPr>
            <w:r w:rsidRPr="002979B2">
              <w:rPr>
                <w:rFonts w:ascii="楷体" w:eastAsia="楷体" w:hAnsi="楷体" w:cs="楷体" w:hint="eastAsia"/>
                <w:color w:val="000000"/>
                <w:kern w:val="2"/>
                <w:sz w:val="22"/>
                <w:szCs w:val="22"/>
              </w:rPr>
              <w:t>本科:土木工程</w:t>
            </w:r>
          </w:p>
          <w:p w:rsidR="00613B79" w:rsidRPr="00694E27" w:rsidRDefault="00613B79" w:rsidP="00445C1D">
            <w:pPr>
              <w:snapToGrid w:val="0"/>
              <w:spacing w:line="360" w:lineRule="auto"/>
              <w:rPr>
                <w:sz w:val="24"/>
                <w:szCs w:val="24"/>
              </w:rPr>
            </w:pPr>
            <w:r w:rsidRPr="002979B2">
              <w:rPr>
                <w:rFonts w:ascii="楷体" w:eastAsia="楷体" w:hAnsi="楷体" w:cs="楷体" w:hint="eastAsia"/>
                <w:color w:val="000000"/>
                <w:kern w:val="2"/>
                <w:sz w:val="22"/>
                <w:szCs w:val="22"/>
              </w:rPr>
              <w:t>硕士：结构工程</w:t>
            </w:r>
          </w:p>
        </w:tc>
      </w:tr>
      <w:tr w:rsidR="00FB7787" w:rsidRPr="003F1D45" w:rsidTr="00445C1D">
        <w:trPr>
          <w:trHeight w:val="2015"/>
          <w:jc w:val="center"/>
        </w:trPr>
        <w:tc>
          <w:tcPr>
            <w:tcW w:w="1110" w:type="dxa"/>
            <w:vAlign w:val="center"/>
          </w:tcPr>
          <w:p w:rsidR="00FB7787" w:rsidRPr="003F1D45" w:rsidRDefault="00FB7787" w:rsidP="00445C1D">
            <w:pPr>
              <w:jc w:val="center"/>
              <w:rPr>
                <w:sz w:val="24"/>
                <w:szCs w:val="24"/>
              </w:rPr>
            </w:pPr>
            <w:r w:rsidRPr="003F1D45">
              <w:rPr>
                <w:rFonts w:hint="eastAsia"/>
                <w:sz w:val="24"/>
                <w:szCs w:val="24"/>
              </w:rPr>
              <w:t>近五年主要科研项目</w:t>
            </w:r>
          </w:p>
        </w:tc>
        <w:tc>
          <w:tcPr>
            <w:tcW w:w="8070" w:type="dxa"/>
            <w:gridSpan w:val="4"/>
            <w:vAlign w:val="center"/>
          </w:tcPr>
          <w:p w:rsidR="00934C9D" w:rsidRPr="002979B2" w:rsidRDefault="00934C9D" w:rsidP="00934C9D">
            <w:pPr>
              <w:spacing w:line="360" w:lineRule="auto"/>
              <w:rPr>
                <w:rFonts w:ascii="楷体" w:eastAsia="楷体" w:hAnsi="楷体" w:cs="楷体"/>
                <w:color w:val="000000"/>
                <w:kern w:val="2"/>
                <w:sz w:val="22"/>
                <w:szCs w:val="22"/>
              </w:rPr>
            </w:pPr>
            <w:r w:rsidRPr="002979B2">
              <w:rPr>
                <w:rFonts w:ascii="楷体" w:eastAsia="楷体" w:hAnsi="楷体" w:cs="楷体" w:hint="eastAsia"/>
                <w:color w:val="000000"/>
                <w:kern w:val="2"/>
                <w:sz w:val="22"/>
                <w:szCs w:val="22"/>
              </w:rPr>
              <w:t>（1）参与 安徽2015高校自然科学研究重点项目 合肥膨胀土层地铁盾构掘进引起地层与建筑物变形规律及其控制研究 （项目编号KJ</w:t>
            </w:r>
            <w:smartTag w:uri="urn:schemas-microsoft-com:office:smarttags" w:element="chmetcnv">
              <w:smartTagPr>
                <w:attr w:name="UnitName" w:val="a"/>
                <w:attr w:name="SourceValue" w:val="2015"/>
                <w:attr w:name="HasSpace" w:val="False"/>
                <w:attr w:name="Negative" w:val="False"/>
                <w:attr w:name="NumberType" w:val="1"/>
                <w:attr w:name="TCSC" w:val="0"/>
              </w:smartTagPr>
              <w:r w:rsidRPr="002979B2">
                <w:rPr>
                  <w:rFonts w:ascii="楷体" w:eastAsia="楷体" w:hAnsi="楷体" w:cs="楷体" w:hint="eastAsia"/>
                  <w:color w:val="000000"/>
                  <w:kern w:val="2"/>
                  <w:sz w:val="22"/>
                  <w:szCs w:val="22"/>
                </w:rPr>
                <w:t>2015A</w:t>
              </w:r>
            </w:smartTag>
            <w:r w:rsidRPr="002979B2">
              <w:rPr>
                <w:rFonts w:ascii="楷体" w:eastAsia="楷体" w:hAnsi="楷体" w:cs="楷体" w:hint="eastAsia"/>
                <w:color w:val="000000"/>
                <w:kern w:val="2"/>
                <w:sz w:val="22"/>
                <w:szCs w:val="22"/>
              </w:rPr>
              <w:t>151）</w:t>
            </w:r>
          </w:p>
          <w:p w:rsidR="00934C9D" w:rsidRPr="002979B2" w:rsidRDefault="00934C9D" w:rsidP="00934C9D">
            <w:pPr>
              <w:spacing w:line="360" w:lineRule="auto"/>
              <w:rPr>
                <w:rFonts w:ascii="楷体" w:eastAsia="楷体" w:hAnsi="楷体" w:cs="楷体"/>
                <w:color w:val="000000"/>
                <w:kern w:val="2"/>
                <w:sz w:val="22"/>
                <w:szCs w:val="22"/>
              </w:rPr>
            </w:pPr>
            <w:r w:rsidRPr="002979B2">
              <w:rPr>
                <w:rFonts w:ascii="楷体" w:eastAsia="楷体" w:hAnsi="楷体" w:cs="楷体" w:hint="eastAsia"/>
                <w:color w:val="000000"/>
                <w:kern w:val="2"/>
                <w:sz w:val="22"/>
                <w:szCs w:val="22"/>
              </w:rPr>
              <w:t>（2）主持 2016横向课题 《庐江县汤池镇昌盛中路南侧镇东片区商业安置社区结构施工图设计》</w:t>
            </w:r>
          </w:p>
          <w:p w:rsidR="00934C9D" w:rsidRPr="002979B2" w:rsidRDefault="00934C9D" w:rsidP="00934C9D">
            <w:pPr>
              <w:spacing w:line="360" w:lineRule="auto"/>
              <w:rPr>
                <w:rFonts w:ascii="楷体" w:eastAsia="楷体" w:hAnsi="楷体" w:cs="楷体"/>
                <w:color w:val="000000"/>
                <w:kern w:val="2"/>
                <w:sz w:val="22"/>
                <w:szCs w:val="22"/>
              </w:rPr>
            </w:pPr>
            <w:r w:rsidRPr="002979B2">
              <w:rPr>
                <w:rFonts w:ascii="楷体" w:eastAsia="楷体" w:hAnsi="楷体" w:cs="楷体" w:hint="eastAsia"/>
                <w:color w:val="000000"/>
                <w:kern w:val="2"/>
                <w:sz w:val="22"/>
                <w:szCs w:val="22"/>
              </w:rPr>
              <w:t>（3）主持 合肥学院2018自然基金重大项目《</w:t>
            </w:r>
            <w:r w:rsidRPr="002979B2">
              <w:rPr>
                <w:rFonts w:ascii="楷体" w:eastAsia="楷体" w:hAnsi="楷体" w:cs="楷体"/>
                <w:color w:val="000000"/>
                <w:kern w:val="2"/>
                <w:sz w:val="22"/>
                <w:szCs w:val="22"/>
              </w:rPr>
              <w:t>地铁隧道在复杂地质条件下渗流-应力耦合环境效应与渗流控制研究</w:t>
            </w:r>
            <w:r w:rsidRPr="002979B2">
              <w:rPr>
                <w:rFonts w:ascii="楷体" w:eastAsia="楷体" w:hAnsi="楷体" w:cs="楷体" w:hint="eastAsia"/>
                <w:color w:val="000000"/>
                <w:kern w:val="2"/>
                <w:sz w:val="22"/>
                <w:szCs w:val="22"/>
              </w:rPr>
              <w:t>》（项目编号：18ZR02ZDA）</w:t>
            </w:r>
          </w:p>
          <w:p w:rsidR="00934C9D" w:rsidRPr="002979B2" w:rsidRDefault="00934C9D" w:rsidP="00934C9D">
            <w:pPr>
              <w:spacing w:line="360" w:lineRule="auto"/>
              <w:rPr>
                <w:rFonts w:ascii="楷体" w:eastAsia="楷体" w:hAnsi="楷体" w:cs="楷体"/>
                <w:color w:val="000000"/>
                <w:kern w:val="2"/>
                <w:sz w:val="22"/>
                <w:szCs w:val="22"/>
              </w:rPr>
            </w:pPr>
            <w:r w:rsidRPr="002979B2">
              <w:rPr>
                <w:rFonts w:ascii="楷体" w:eastAsia="楷体" w:hAnsi="楷体" w:cs="楷体" w:hint="eastAsia"/>
                <w:color w:val="000000"/>
                <w:kern w:val="2"/>
                <w:sz w:val="22"/>
                <w:szCs w:val="22"/>
              </w:rPr>
              <w:t>（4）主持安徽2019高校自然科学研究重点项目《复杂地质条件下地铁隧道衬砌-围岩协同承载机理与渗流-应力耦合环境效应研究》（项目编号KJ2019A0822）</w:t>
            </w:r>
          </w:p>
          <w:p w:rsidR="00FB7787" w:rsidRPr="00694E27" w:rsidRDefault="00FB7787" w:rsidP="00445C1D">
            <w:pPr>
              <w:snapToGrid w:val="0"/>
              <w:spacing w:line="360" w:lineRule="auto"/>
              <w:ind w:rightChars="100" w:right="210" w:firstLineChars="200" w:firstLine="480"/>
              <w:rPr>
                <w:sz w:val="24"/>
                <w:szCs w:val="24"/>
              </w:rPr>
            </w:pPr>
          </w:p>
        </w:tc>
      </w:tr>
      <w:tr w:rsidR="00FB7787" w:rsidRPr="003F1D45" w:rsidTr="00445C1D">
        <w:trPr>
          <w:trHeight w:val="1264"/>
          <w:jc w:val="center"/>
        </w:trPr>
        <w:tc>
          <w:tcPr>
            <w:tcW w:w="1110" w:type="dxa"/>
            <w:vAlign w:val="center"/>
          </w:tcPr>
          <w:p w:rsidR="00FB7787" w:rsidRPr="003F1D45" w:rsidRDefault="00FB7787" w:rsidP="00445C1D">
            <w:pPr>
              <w:jc w:val="center"/>
              <w:rPr>
                <w:sz w:val="24"/>
                <w:szCs w:val="24"/>
              </w:rPr>
            </w:pPr>
            <w:r w:rsidRPr="003F1D45">
              <w:rPr>
                <w:rFonts w:hint="eastAsia"/>
                <w:sz w:val="24"/>
                <w:szCs w:val="24"/>
              </w:rPr>
              <w:t>主要成果（论文、著作、专利等）</w:t>
            </w:r>
          </w:p>
        </w:tc>
        <w:tc>
          <w:tcPr>
            <w:tcW w:w="8070" w:type="dxa"/>
            <w:gridSpan w:val="4"/>
            <w:vAlign w:val="center"/>
          </w:tcPr>
          <w:p w:rsidR="00613B79" w:rsidRPr="002979B2" w:rsidRDefault="00613B79" w:rsidP="00613B79">
            <w:pPr>
              <w:spacing w:line="360" w:lineRule="auto"/>
              <w:rPr>
                <w:rFonts w:ascii="楷体" w:eastAsia="楷体" w:hAnsi="楷体" w:cs="楷体"/>
                <w:color w:val="000000"/>
                <w:kern w:val="2"/>
                <w:sz w:val="22"/>
                <w:szCs w:val="22"/>
              </w:rPr>
            </w:pPr>
            <w:r w:rsidRPr="002979B2">
              <w:rPr>
                <w:rFonts w:ascii="楷体" w:eastAsia="楷体" w:hAnsi="楷体" w:cs="楷体" w:hint="eastAsia"/>
                <w:color w:val="000000"/>
                <w:kern w:val="2"/>
                <w:sz w:val="22"/>
                <w:szCs w:val="22"/>
              </w:rPr>
              <w:t>（1）Yao Jun，Wang Ya. Non-linear Calculation and Analysis on Horizontal Bearing Pile[J].Chemical  Engineering  Transactions，2016(51)：1057-1062；</w:t>
            </w:r>
          </w:p>
          <w:p w:rsidR="00613B79" w:rsidRPr="002979B2" w:rsidRDefault="00613B79" w:rsidP="00613B79">
            <w:pPr>
              <w:spacing w:line="360" w:lineRule="auto"/>
              <w:rPr>
                <w:rFonts w:ascii="楷体" w:eastAsia="楷体" w:hAnsi="楷体" w:cs="楷体"/>
                <w:color w:val="000000"/>
                <w:kern w:val="2"/>
                <w:sz w:val="22"/>
                <w:szCs w:val="22"/>
              </w:rPr>
            </w:pPr>
            <w:r w:rsidRPr="002979B2">
              <w:rPr>
                <w:rFonts w:ascii="楷体" w:eastAsia="楷体" w:hAnsi="楷体" w:cs="楷体" w:hint="eastAsia"/>
                <w:color w:val="000000"/>
                <w:kern w:val="2"/>
                <w:sz w:val="22"/>
                <w:szCs w:val="22"/>
              </w:rPr>
              <w:t>（2）姚军，陈长冰. 港口工程PHC管桩水平承载力性状性能分析[J].合肥学院学报，2016，33(4):96-100；</w:t>
            </w:r>
          </w:p>
          <w:p w:rsidR="00613B79" w:rsidRPr="002979B2" w:rsidRDefault="00613B79" w:rsidP="00613B79">
            <w:pPr>
              <w:spacing w:line="360" w:lineRule="auto"/>
              <w:rPr>
                <w:rFonts w:ascii="楷体" w:eastAsia="楷体" w:hAnsi="楷体" w:cs="楷体"/>
                <w:color w:val="000000"/>
                <w:kern w:val="2"/>
                <w:sz w:val="22"/>
                <w:szCs w:val="22"/>
              </w:rPr>
            </w:pPr>
            <w:r w:rsidRPr="002979B2">
              <w:rPr>
                <w:rFonts w:ascii="楷体" w:eastAsia="楷体" w:hAnsi="楷体" w:cs="楷体" w:hint="eastAsia"/>
                <w:color w:val="000000"/>
                <w:kern w:val="2"/>
                <w:sz w:val="22"/>
                <w:szCs w:val="22"/>
              </w:rPr>
              <w:t>（3）姚军，张志.盾构隧道双层衬砌横向结构力学性能分析[J].赤峰学院学报，2017，33（8），132-134；</w:t>
            </w:r>
          </w:p>
          <w:p w:rsidR="00613B79" w:rsidRPr="002979B2" w:rsidRDefault="00613B79" w:rsidP="00613B79">
            <w:pPr>
              <w:spacing w:line="360" w:lineRule="auto"/>
              <w:rPr>
                <w:rFonts w:ascii="楷体" w:eastAsia="楷体" w:hAnsi="楷体" w:cs="楷体"/>
                <w:color w:val="000000"/>
                <w:kern w:val="2"/>
                <w:sz w:val="22"/>
                <w:szCs w:val="22"/>
              </w:rPr>
            </w:pPr>
            <w:r w:rsidRPr="002979B2">
              <w:rPr>
                <w:rFonts w:ascii="楷体" w:eastAsia="楷体" w:hAnsi="楷体" w:cs="楷体" w:hint="eastAsia"/>
                <w:color w:val="000000"/>
                <w:kern w:val="2"/>
                <w:sz w:val="22"/>
                <w:szCs w:val="22"/>
              </w:rPr>
              <w:t>（4）实用新型 一种六边形柔性防波堤砌块；</w:t>
            </w:r>
          </w:p>
          <w:p w:rsidR="00613B79" w:rsidRPr="002979B2" w:rsidRDefault="00613B79" w:rsidP="00613B79">
            <w:pPr>
              <w:spacing w:line="360" w:lineRule="auto"/>
              <w:rPr>
                <w:rFonts w:ascii="楷体" w:eastAsia="楷体" w:hAnsi="楷体" w:cs="楷体"/>
                <w:color w:val="000000"/>
                <w:kern w:val="2"/>
                <w:sz w:val="22"/>
                <w:szCs w:val="22"/>
              </w:rPr>
            </w:pPr>
            <w:r w:rsidRPr="002979B2">
              <w:rPr>
                <w:rFonts w:ascii="楷体" w:eastAsia="楷体" w:hAnsi="楷体" w:cs="楷体" w:hint="eastAsia"/>
                <w:color w:val="000000"/>
                <w:kern w:val="2"/>
                <w:sz w:val="22"/>
                <w:szCs w:val="22"/>
              </w:rPr>
              <w:lastRenderedPageBreak/>
              <w:t>（5）实用新型 一种手工液压式土工环刀取土器。</w:t>
            </w:r>
          </w:p>
          <w:p w:rsidR="00FB7787" w:rsidRPr="003F1D45" w:rsidRDefault="00FB7787" w:rsidP="002979B2">
            <w:pPr>
              <w:spacing w:beforeLines="100" w:line="360" w:lineRule="auto"/>
              <w:ind w:firstLineChars="175" w:firstLine="420"/>
              <w:rPr>
                <w:sz w:val="24"/>
                <w:szCs w:val="24"/>
              </w:rPr>
            </w:pPr>
          </w:p>
        </w:tc>
      </w:tr>
      <w:tr w:rsidR="00FB7787" w:rsidRPr="003F1D45" w:rsidTr="00445C1D">
        <w:trPr>
          <w:trHeight w:val="2008"/>
          <w:jc w:val="center"/>
        </w:trPr>
        <w:tc>
          <w:tcPr>
            <w:tcW w:w="1110" w:type="dxa"/>
            <w:vAlign w:val="center"/>
          </w:tcPr>
          <w:p w:rsidR="00FB7787" w:rsidRPr="003F1D45" w:rsidRDefault="00FB7787" w:rsidP="00445C1D">
            <w:pPr>
              <w:jc w:val="center"/>
              <w:rPr>
                <w:sz w:val="24"/>
                <w:szCs w:val="24"/>
              </w:rPr>
            </w:pPr>
            <w:r w:rsidRPr="003F1D45">
              <w:rPr>
                <w:rFonts w:hint="eastAsia"/>
                <w:sz w:val="24"/>
                <w:szCs w:val="24"/>
              </w:rPr>
              <w:lastRenderedPageBreak/>
              <w:t>获奖</w:t>
            </w:r>
          </w:p>
          <w:p w:rsidR="00FB7787" w:rsidRPr="003F1D45" w:rsidRDefault="00FB7787" w:rsidP="00445C1D">
            <w:pPr>
              <w:jc w:val="center"/>
              <w:rPr>
                <w:sz w:val="24"/>
                <w:szCs w:val="24"/>
              </w:rPr>
            </w:pPr>
            <w:r w:rsidRPr="003F1D45">
              <w:rPr>
                <w:rFonts w:hint="eastAsia"/>
                <w:sz w:val="24"/>
                <w:szCs w:val="24"/>
              </w:rPr>
              <w:t>情况</w:t>
            </w:r>
          </w:p>
        </w:tc>
        <w:tc>
          <w:tcPr>
            <w:tcW w:w="8070" w:type="dxa"/>
            <w:gridSpan w:val="4"/>
            <w:vAlign w:val="center"/>
          </w:tcPr>
          <w:p w:rsidR="00FB7787" w:rsidRPr="003F1D45" w:rsidRDefault="00FB7787" w:rsidP="00445C1D">
            <w:pPr>
              <w:rPr>
                <w:sz w:val="24"/>
                <w:szCs w:val="24"/>
              </w:rPr>
            </w:pPr>
          </w:p>
        </w:tc>
      </w:tr>
    </w:tbl>
    <w:p w:rsidR="00FB7787" w:rsidRDefault="00FB7787" w:rsidP="00FB7787">
      <w:pPr>
        <w:jc w:val="center"/>
        <w:rPr>
          <w:sz w:val="32"/>
          <w:szCs w:val="28"/>
        </w:rPr>
      </w:pPr>
    </w:p>
    <w:p w:rsidR="00B51611" w:rsidRPr="00FB7787" w:rsidRDefault="00B51611"/>
    <w:sectPr w:rsidR="00B51611" w:rsidRPr="00FB7787" w:rsidSect="00336CD6">
      <w:pgSz w:w="11906" w:h="16838"/>
      <w:pgMar w:top="567"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D78" w:rsidRDefault="00A64D78" w:rsidP="00934C9D">
      <w:pPr>
        <w:spacing w:line="240" w:lineRule="auto"/>
      </w:pPr>
      <w:r>
        <w:separator/>
      </w:r>
    </w:p>
  </w:endnote>
  <w:endnote w:type="continuationSeparator" w:id="1">
    <w:p w:rsidR="00A64D78" w:rsidRDefault="00A64D78" w:rsidP="00934C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D78" w:rsidRDefault="00A64D78" w:rsidP="00934C9D">
      <w:pPr>
        <w:spacing w:line="240" w:lineRule="auto"/>
      </w:pPr>
      <w:r>
        <w:separator/>
      </w:r>
    </w:p>
  </w:footnote>
  <w:footnote w:type="continuationSeparator" w:id="1">
    <w:p w:rsidR="00A64D78" w:rsidRDefault="00A64D78" w:rsidP="00934C9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7787"/>
    <w:rsid w:val="002979B2"/>
    <w:rsid w:val="00613B79"/>
    <w:rsid w:val="0073294D"/>
    <w:rsid w:val="00934C9D"/>
    <w:rsid w:val="00A55E7F"/>
    <w:rsid w:val="00A64D78"/>
    <w:rsid w:val="00B51611"/>
    <w:rsid w:val="00C65DF2"/>
    <w:rsid w:val="00FB77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787"/>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准"/>
    <w:basedOn w:val="a"/>
    <w:rsid w:val="00FB7787"/>
    <w:pPr>
      <w:spacing w:before="120" w:after="120"/>
    </w:pPr>
    <w:rPr>
      <w:rFonts w:ascii="宋体"/>
    </w:rPr>
  </w:style>
  <w:style w:type="paragraph" w:styleId="a4">
    <w:name w:val="header"/>
    <w:basedOn w:val="a"/>
    <w:link w:val="Char"/>
    <w:uiPriority w:val="99"/>
    <w:semiHidden/>
    <w:unhideWhenUsed/>
    <w:rsid w:val="00934C9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934C9D"/>
    <w:rPr>
      <w:rFonts w:ascii="Times New Roman" w:eastAsia="宋体" w:hAnsi="Times New Roman" w:cs="Times New Roman"/>
      <w:kern w:val="0"/>
      <w:sz w:val="18"/>
      <w:szCs w:val="18"/>
    </w:rPr>
  </w:style>
  <w:style w:type="paragraph" w:styleId="a5">
    <w:name w:val="footer"/>
    <w:basedOn w:val="a"/>
    <w:link w:val="Char0"/>
    <w:uiPriority w:val="99"/>
    <w:semiHidden/>
    <w:unhideWhenUsed/>
    <w:rsid w:val="00934C9D"/>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934C9D"/>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114</Words>
  <Characters>651</Characters>
  <Application>Microsoft Office Word</Application>
  <DocSecurity>0</DocSecurity>
  <Lines>5</Lines>
  <Paragraphs>1</Paragraphs>
  <ScaleCrop>false</ScaleCrop>
  <Company>Microsoft</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2020-08-06T07:11:00Z</dcterms:created>
  <dcterms:modified xsi:type="dcterms:W3CDTF">2020-08-14T07:17:00Z</dcterms:modified>
</cp:coreProperties>
</file>